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285" w:rsidRDefault="002D1285" w:rsidP="002D1285">
      <w:pPr>
        <w:widowControl/>
        <w:autoSpaceDE/>
        <w:autoSpaceDN/>
        <w:adjustRightInd/>
        <w:spacing w:before="120" w:after="36"/>
        <w:contextualSpacing/>
        <w:jc w:val="center"/>
        <w:rPr>
          <w:b/>
          <w:lang w:val="tk-TM"/>
        </w:rPr>
      </w:pPr>
      <w:r>
        <w:rPr>
          <w:b/>
          <w:lang w:val="tk-TM"/>
        </w:rPr>
        <w:t>СПЕЦИФИКАЦИЯ</w:t>
      </w:r>
    </w:p>
    <w:p w:rsidR="002D1285" w:rsidRDefault="002D1285" w:rsidP="002D1285">
      <w:pPr>
        <w:widowControl/>
        <w:autoSpaceDE/>
        <w:autoSpaceDN/>
        <w:adjustRightInd/>
        <w:spacing w:before="120" w:after="36"/>
        <w:contextualSpacing/>
        <w:jc w:val="center"/>
        <w:rPr>
          <w:b/>
          <w:lang w:val="tk-TM"/>
        </w:rPr>
      </w:pPr>
      <w:r>
        <w:rPr>
          <w:b/>
          <w:lang w:val="tk-TM"/>
        </w:rPr>
        <w:t>по Лоту №3 “Электротехническое, контролбное и измерительное оборудование, средства связи и строительные материалы”</w:t>
      </w:r>
    </w:p>
    <w:p w:rsidR="002D1285" w:rsidRDefault="002D1285" w:rsidP="002D1285">
      <w:pPr>
        <w:widowControl/>
        <w:autoSpaceDE/>
        <w:autoSpaceDN/>
        <w:adjustRightInd/>
        <w:spacing w:before="120" w:after="36"/>
        <w:ind w:firstLine="708"/>
        <w:contextualSpacing/>
        <w:jc w:val="right"/>
        <w:rPr>
          <w:b/>
          <w:lang w:val="tk-TM"/>
        </w:rPr>
      </w:pPr>
    </w:p>
    <w:tbl>
      <w:tblPr>
        <w:tblW w:w="14329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"/>
        <w:gridCol w:w="4538"/>
        <w:gridCol w:w="4678"/>
        <w:gridCol w:w="657"/>
        <w:gridCol w:w="970"/>
        <w:gridCol w:w="1194"/>
        <w:gridCol w:w="1715"/>
      </w:tblGrid>
      <w:tr w:rsidR="002D1285" w:rsidRPr="002D1285" w:rsidTr="005848FD">
        <w:trPr>
          <w:trHeight w:val="230"/>
        </w:trPr>
        <w:tc>
          <w:tcPr>
            <w:tcW w:w="577" w:type="dxa"/>
            <w:vMerge w:val="restart"/>
            <w:shd w:val="clear" w:color="000000" w:fill="FFFFFF"/>
            <w:vAlign w:val="center"/>
            <w:hideMark/>
          </w:tcPr>
          <w:p w:rsidR="002D1285" w:rsidRPr="002D1285" w:rsidRDefault="002D1285" w:rsidP="00920243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D1285">
              <w:rPr>
                <w:b/>
                <w:bCs/>
              </w:rPr>
              <w:t>№</w:t>
            </w:r>
          </w:p>
        </w:tc>
        <w:tc>
          <w:tcPr>
            <w:tcW w:w="4538" w:type="dxa"/>
            <w:vMerge w:val="restart"/>
            <w:shd w:val="clear" w:color="000000" w:fill="FFFFFF"/>
            <w:vAlign w:val="center"/>
            <w:hideMark/>
          </w:tcPr>
          <w:p w:rsidR="002D1285" w:rsidRPr="002D1285" w:rsidRDefault="002D1285" w:rsidP="00920243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D1285">
              <w:rPr>
                <w:b/>
                <w:bCs/>
              </w:rPr>
              <w:t>Наименование продукции</w:t>
            </w:r>
          </w:p>
        </w:tc>
        <w:tc>
          <w:tcPr>
            <w:tcW w:w="4678" w:type="dxa"/>
            <w:vMerge w:val="restart"/>
            <w:shd w:val="clear" w:color="000000" w:fill="FFFFFF"/>
            <w:vAlign w:val="center"/>
            <w:hideMark/>
          </w:tcPr>
          <w:p w:rsidR="002D1285" w:rsidRPr="002D1285" w:rsidRDefault="002D1285" w:rsidP="00920243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D1285">
              <w:rPr>
                <w:b/>
                <w:bCs/>
              </w:rPr>
              <w:t xml:space="preserve">  Гост, тех. условия</w:t>
            </w:r>
            <w:r w:rsidRPr="002D1285">
              <w:rPr>
                <w:b/>
                <w:bCs/>
              </w:rPr>
              <w:br/>
              <w:t>чертеж, особые условия</w:t>
            </w:r>
          </w:p>
        </w:tc>
        <w:tc>
          <w:tcPr>
            <w:tcW w:w="657" w:type="dxa"/>
            <w:vMerge w:val="restart"/>
            <w:shd w:val="clear" w:color="000000" w:fill="FFFFFF"/>
            <w:vAlign w:val="center"/>
            <w:hideMark/>
          </w:tcPr>
          <w:p w:rsidR="002D1285" w:rsidRPr="002D1285" w:rsidRDefault="002D1285" w:rsidP="00920243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D1285">
              <w:rPr>
                <w:b/>
                <w:bCs/>
              </w:rPr>
              <w:t xml:space="preserve">Ед. </w:t>
            </w:r>
            <w:proofErr w:type="spellStart"/>
            <w:r w:rsidRPr="002D1285">
              <w:rPr>
                <w:b/>
                <w:bCs/>
              </w:rPr>
              <w:t>изм</w:t>
            </w:r>
            <w:proofErr w:type="spellEnd"/>
            <w:r w:rsidRPr="002D1285">
              <w:rPr>
                <w:b/>
                <w:bCs/>
              </w:rPr>
              <w:t>.</w:t>
            </w:r>
          </w:p>
        </w:tc>
        <w:tc>
          <w:tcPr>
            <w:tcW w:w="970" w:type="dxa"/>
            <w:vMerge w:val="restart"/>
            <w:shd w:val="clear" w:color="000000" w:fill="FFFFFF"/>
            <w:vAlign w:val="center"/>
            <w:hideMark/>
          </w:tcPr>
          <w:p w:rsidR="002D1285" w:rsidRPr="002D1285" w:rsidRDefault="002D1285" w:rsidP="00920243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D1285">
              <w:rPr>
                <w:b/>
                <w:bCs/>
              </w:rPr>
              <w:t xml:space="preserve">Кол-во </w:t>
            </w:r>
          </w:p>
        </w:tc>
        <w:tc>
          <w:tcPr>
            <w:tcW w:w="1194" w:type="dxa"/>
            <w:vMerge w:val="restart"/>
            <w:shd w:val="clear" w:color="000000" w:fill="FFFFFF"/>
          </w:tcPr>
          <w:p w:rsidR="002D1285" w:rsidRPr="002D1285" w:rsidRDefault="002D1285" w:rsidP="00920243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D1285">
              <w:rPr>
                <w:b/>
                <w:bCs/>
              </w:rPr>
              <w:t>Базис поставки</w:t>
            </w:r>
          </w:p>
        </w:tc>
        <w:tc>
          <w:tcPr>
            <w:tcW w:w="1715" w:type="dxa"/>
            <w:vMerge w:val="restart"/>
            <w:shd w:val="clear" w:color="000000" w:fill="FFFFFF"/>
          </w:tcPr>
          <w:p w:rsidR="002D1285" w:rsidRPr="002D1285" w:rsidRDefault="002D1285" w:rsidP="00920243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D1285">
              <w:rPr>
                <w:b/>
                <w:bCs/>
              </w:rPr>
              <w:t>Срок поставки</w:t>
            </w:r>
          </w:p>
        </w:tc>
      </w:tr>
      <w:tr w:rsidR="002D1285" w:rsidRPr="002D1285" w:rsidTr="005848FD">
        <w:trPr>
          <w:trHeight w:val="230"/>
        </w:trPr>
        <w:tc>
          <w:tcPr>
            <w:tcW w:w="577" w:type="dxa"/>
            <w:vMerge/>
            <w:vAlign w:val="center"/>
            <w:hideMark/>
          </w:tcPr>
          <w:p w:rsidR="002D1285" w:rsidRPr="002D1285" w:rsidRDefault="002D1285" w:rsidP="00920243">
            <w:pPr>
              <w:widowControl/>
              <w:autoSpaceDE/>
              <w:autoSpaceDN/>
              <w:adjustRightInd/>
              <w:rPr>
                <w:bCs/>
              </w:rPr>
            </w:pPr>
          </w:p>
        </w:tc>
        <w:tc>
          <w:tcPr>
            <w:tcW w:w="4538" w:type="dxa"/>
            <w:vMerge/>
            <w:vAlign w:val="center"/>
            <w:hideMark/>
          </w:tcPr>
          <w:p w:rsidR="002D1285" w:rsidRPr="002D1285" w:rsidRDefault="002D1285" w:rsidP="00920243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4678" w:type="dxa"/>
            <w:vMerge/>
            <w:vAlign w:val="center"/>
            <w:hideMark/>
          </w:tcPr>
          <w:p w:rsidR="002D1285" w:rsidRPr="002D1285" w:rsidRDefault="002D1285" w:rsidP="00920243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657" w:type="dxa"/>
            <w:vMerge/>
            <w:vAlign w:val="center"/>
            <w:hideMark/>
          </w:tcPr>
          <w:p w:rsidR="002D1285" w:rsidRPr="002D1285" w:rsidRDefault="002D1285" w:rsidP="00920243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2D1285" w:rsidRPr="002D1285" w:rsidRDefault="002D1285" w:rsidP="00920243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194" w:type="dxa"/>
            <w:vMerge/>
          </w:tcPr>
          <w:p w:rsidR="002D1285" w:rsidRPr="002D1285" w:rsidRDefault="002D1285" w:rsidP="00920243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715" w:type="dxa"/>
            <w:vMerge/>
          </w:tcPr>
          <w:p w:rsidR="002D1285" w:rsidRPr="002D1285" w:rsidRDefault="002D1285" w:rsidP="00920243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8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 xml:space="preserve">Комплектная трансформаторная </w:t>
            </w:r>
            <w:proofErr w:type="spellStart"/>
            <w:proofErr w:type="gramStart"/>
            <w:r w:rsidRPr="002D1285">
              <w:t>п</w:t>
            </w:r>
            <w:proofErr w:type="spellEnd"/>
            <w:proofErr w:type="gramEnd"/>
            <w:r w:rsidRPr="002D1285">
              <w:t>/</w:t>
            </w:r>
            <w:proofErr w:type="spellStart"/>
            <w:r w:rsidRPr="002D1285">
              <w:t>ст</w:t>
            </w:r>
            <w:proofErr w:type="spellEnd"/>
            <w:r w:rsidRPr="002D1285">
              <w:t xml:space="preserve">  модульного типа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 xml:space="preserve">100кВА 6/0,4кВ </w:t>
            </w:r>
            <w:proofErr w:type="gramStart"/>
            <w:r w:rsidRPr="002D1285">
              <w:t>В</w:t>
            </w:r>
            <w:proofErr w:type="gramEnd"/>
            <w:r w:rsidRPr="002D1285">
              <w:t>/К с  трансформатором  100кВА и  конденсаторной  установкой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2D1285">
              <w:t>к-т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8</w:t>
            </w:r>
          </w:p>
        </w:tc>
        <w:tc>
          <w:tcPr>
            <w:tcW w:w="1194" w:type="dxa"/>
            <w:vMerge w:val="restart"/>
            <w:vAlign w:val="center"/>
          </w:tcPr>
          <w:p w:rsidR="005848FD" w:rsidRPr="002D1285" w:rsidRDefault="005848FD" w:rsidP="002D1285">
            <w:pPr>
              <w:widowControl/>
              <w:autoSpaceDE/>
              <w:autoSpaceDN/>
              <w:adjustRightInd/>
              <w:jc w:val="center"/>
            </w:pPr>
            <w:r w:rsidRPr="002D1285">
              <w:rPr>
                <w:lang w:val="tk-TM"/>
              </w:rPr>
              <w:t xml:space="preserve">DAP </w:t>
            </w:r>
            <w:r w:rsidRPr="002D1285">
              <w:t>Балканабад</w:t>
            </w:r>
          </w:p>
        </w:tc>
        <w:tc>
          <w:tcPr>
            <w:tcW w:w="1715" w:type="dxa"/>
            <w:vMerge w:val="restart"/>
            <w:vAlign w:val="center"/>
          </w:tcPr>
          <w:p w:rsidR="005848FD" w:rsidRPr="002D1285" w:rsidRDefault="005848FD" w:rsidP="002D1285">
            <w:pPr>
              <w:widowControl/>
              <w:autoSpaceDE/>
              <w:autoSpaceDN/>
              <w:adjustRightInd/>
              <w:jc w:val="center"/>
            </w:pPr>
            <w:r w:rsidRPr="002D1285">
              <w:t>120 календарных дней</w:t>
            </w: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13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 xml:space="preserve">Комплектная  трансформаторная  </w:t>
            </w:r>
            <w:proofErr w:type="spellStart"/>
            <w:proofErr w:type="gramStart"/>
            <w:r w:rsidRPr="002D1285">
              <w:t>п</w:t>
            </w:r>
            <w:proofErr w:type="spellEnd"/>
            <w:proofErr w:type="gramEnd"/>
            <w:r w:rsidRPr="002D1285">
              <w:t>/</w:t>
            </w:r>
            <w:proofErr w:type="spellStart"/>
            <w:r w:rsidRPr="002D1285">
              <w:t>ст</w:t>
            </w:r>
            <w:proofErr w:type="spellEnd"/>
            <w:r w:rsidRPr="002D1285">
              <w:t xml:space="preserve">  модульного типа 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 xml:space="preserve">КТПН 630кВА 6/0,4кВ  </w:t>
            </w:r>
            <w:proofErr w:type="gramStart"/>
            <w:r w:rsidRPr="002D1285">
              <w:t>В</w:t>
            </w:r>
            <w:proofErr w:type="gramEnd"/>
            <w:r w:rsidRPr="002D1285">
              <w:t>/К с  трансформатором  630кВА и конденсаторной установкой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2D1285">
              <w:t>к-т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8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14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>Трансформатор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600/110V 1.5kW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2D1285"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2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15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>Трансформатор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600/110V 600Watt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2D1285"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2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29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 xml:space="preserve">Кабель силовой медный до 10кВ 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 xml:space="preserve">3*120мм² 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gramStart"/>
            <w:r w:rsidRPr="002D1285">
              <w:t>км</w:t>
            </w:r>
            <w:proofErr w:type="gramEnd"/>
            <w:r w:rsidRPr="002D1285">
              <w:t>.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3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30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 xml:space="preserve">Кабель силовой медный до 10кВ 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3*150мм²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gramStart"/>
            <w:r w:rsidRPr="002D1285">
              <w:t>км</w:t>
            </w:r>
            <w:proofErr w:type="gramEnd"/>
            <w:r w:rsidRPr="002D1285">
              <w:t>.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1,5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31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>Кабель силовой медный до 10кВ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 xml:space="preserve"> 3*70мм² 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gramStart"/>
            <w:r w:rsidRPr="002D1285">
              <w:t>км</w:t>
            </w:r>
            <w:proofErr w:type="gramEnd"/>
            <w:r w:rsidRPr="002D1285">
              <w:t>.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1,3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32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>Кабель силовой медный до 15кВ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 xml:space="preserve"> 3*95мм² 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gramStart"/>
            <w:r w:rsidRPr="002D1285">
              <w:t>км</w:t>
            </w:r>
            <w:proofErr w:type="gramEnd"/>
            <w:r w:rsidRPr="002D1285">
              <w:t>.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1,1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35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>Кабель силовой медный  до 42кВ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 xml:space="preserve"> 1*150мм² 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gramStart"/>
            <w:r w:rsidRPr="002D1285">
              <w:t>км</w:t>
            </w:r>
            <w:proofErr w:type="gramEnd"/>
            <w:r w:rsidRPr="002D1285">
              <w:t>.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2,4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36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 xml:space="preserve">Кабель  XLPE 1*120/ 42кВ 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1*120мм²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gramStart"/>
            <w:r w:rsidRPr="002D1285">
              <w:t>км</w:t>
            </w:r>
            <w:proofErr w:type="gramEnd"/>
            <w:r w:rsidRPr="002D1285">
              <w:t>.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0,96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68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>Контактор  реверсивный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80А (катушка 220В)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2D1285"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10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69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 xml:space="preserve">Контактор 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 xml:space="preserve">KT-6033  250A   380В3 F 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2D1285"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53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78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proofErr w:type="spellStart"/>
            <w:r w:rsidRPr="002D1285">
              <w:t>Разеденитель</w:t>
            </w:r>
            <w:proofErr w:type="spellEnd"/>
            <w:r w:rsidRPr="002D1285">
              <w:t xml:space="preserve"> с приводом PRNZ -10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РЛНД-10/630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2D1285"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130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79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 xml:space="preserve">Разъединитель </w:t>
            </w:r>
            <w:proofErr w:type="spellStart"/>
            <w:r w:rsidRPr="002D1285">
              <w:t>внутренный</w:t>
            </w:r>
            <w:proofErr w:type="spellEnd"/>
            <w:r w:rsidRPr="002D1285">
              <w:t xml:space="preserve"> установки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РВ-10-400-Уз 10кВ 400А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2D1285">
              <w:t>к-т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12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80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 xml:space="preserve">Изоляторы проходной 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ИПУ-10\630-7,5УХЛ-1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2D1285"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472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81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>Изолятор ШФ - 20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ШФ - 20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2D1285"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6000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82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>Распределительное устройство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РУСМ 5111-3174-12,5</w:t>
            </w:r>
            <w:proofErr w:type="gramStart"/>
            <w:r w:rsidRPr="002D1285">
              <w:t>А</w:t>
            </w:r>
            <w:proofErr w:type="gramEnd"/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2D1285"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30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83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>Распределительное устройство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РУСМ 5111-4274-160А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2D1285"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30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84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>Ящик силовой с трехфазным перекидным рубильником корпус оцинкованный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630А 380В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2D1285"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70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85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>Электронный блок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 xml:space="preserve">AVR SX440  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2D1285"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2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86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>Электронный блок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AVR SX460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2D1285"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2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87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>Контроллер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spellStart"/>
            <w:r w:rsidRPr="002D1285">
              <w:t>Gowerner</w:t>
            </w:r>
            <w:proofErr w:type="spellEnd"/>
            <w:r w:rsidRPr="002D1285">
              <w:t xml:space="preserve"> DGS-2007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2D1285"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2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88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>Контроллер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DSE 7320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2D1285"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50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89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 xml:space="preserve">Контроллер </w:t>
            </w:r>
            <w:proofErr w:type="spellStart"/>
            <w:r w:rsidRPr="002D1285">
              <w:t>naprýaženiýa</w:t>
            </w:r>
            <w:proofErr w:type="spellEnd"/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БУАВР 1.220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2D1285"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4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90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>Зарядное устройство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8024 (ŞOT220/10/20/55) 220W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2D1285">
              <w:t>к-т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3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91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>Зарядное устройство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PS-A-110W/5A/18Ah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2D1285">
              <w:t>к-т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2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92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>Зарядное устройство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DSE 9130 12V 5А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2D1285"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10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93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>Зарядное устройство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DSE 9255 24V 5А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2D1285"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17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94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>Зарядное устройство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>
              <w:t>с</w:t>
            </w:r>
            <w:r w:rsidRPr="002D1285">
              <w:t xml:space="preserve"> двумя вводам 48В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2D1285"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2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95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>Станция управления защиты (с плавным пуском)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 xml:space="preserve">SUZ-132 </w:t>
            </w:r>
            <w:proofErr w:type="spellStart"/>
            <w:r w:rsidRPr="002D1285">
              <w:t>kwt</w:t>
            </w:r>
            <w:proofErr w:type="spellEnd"/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2D1285"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45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96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>Станция управления защиты (с плавным пуском)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 xml:space="preserve">SUZ-160 </w:t>
            </w:r>
            <w:proofErr w:type="spellStart"/>
            <w:r w:rsidRPr="002D1285">
              <w:t>kwt</w:t>
            </w:r>
            <w:proofErr w:type="spellEnd"/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2D1285"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15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97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>Станция управления защиты (с плавным пуском)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 xml:space="preserve">SUZ-200 </w:t>
            </w:r>
            <w:proofErr w:type="spellStart"/>
            <w:r w:rsidRPr="002D1285">
              <w:t>kwt</w:t>
            </w:r>
            <w:proofErr w:type="spellEnd"/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2D1285"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35</w:t>
            </w:r>
          </w:p>
        </w:tc>
        <w:tc>
          <w:tcPr>
            <w:tcW w:w="1194" w:type="dxa"/>
            <w:vMerge/>
            <w:vAlign w:val="center"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  <w:vAlign w:val="center"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98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>Станция управления защиты (с плавным пуском)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SUZ-55kwt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2D1285"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30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lastRenderedPageBreak/>
              <w:t>99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>Станция управления защиты (с плавным пуском)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 xml:space="preserve">SUZ-250 </w:t>
            </w:r>
            <w:proofErr w:type="spellStart"/>
            <w:r w:rsidRPr="002D1285">
              <w:t>kwt</w:t>
            </w:r>
            <w:proofErr w:type="spellEnd"/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2D1285"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4</w:t>
            </w:r>
          </w:p>
        </w:tc>
        <w:tc>
          <w:tcPr>
            <w:tcW w:w="1194" w:type="dxa"/>
            <w:vMerge w:val="restart"/>
            <w:vAlign w:val="center"/>
          </w:tcPr>
          <w:p w:rsidR="005848FD" w:rsidRPr="002D1285" w:rsidRDefault="005848FD" w:rsidP="005848FD">
            <w:pPr>
              <w:jc w:val="center"/>
            </w:pPr>
            <w:r w:rsidRPr="002D1285">
              <w:rPr>
                <w:lang w:val="tk-TM"/>
              </w:rPr>
              <w:t xml:space="preserve">DAP </w:t>
            </w:r>
            <w:r w:rsidRPr="002D1285">
              <w:t>Балканабад</w:t>
            </w:r>
          </w:p>
        </w:tc>
        <w:tc>
          <w:tcPr>
            <w:tcW w:w="1715" w:type="dxa"/>
            <w:vMerge w:val="restart"/>
            <w:vAlign w:val="center"/>
          </w:tcPr>
          <w:p w:rsidR="005848FD" w:rsidRPr="002D1285" w:rsidRDefault="005848FD" w:rsidP="005848FD">
            <w:pPr>
              <w:jc w:val="center"/>
            </w:pPr>
            <w:r w:rsidRPr="002D1285">
              <w:t>120 календарных дней</w:t>
            </w: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100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>Станция управления защиты (с плавным пуском)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 xml:space="preserve">SUZ-75 </w:t>
            </w:r>
            <w:proofErr w:type="spellStart"/>
            <w:r w:rsidRPr="002D1285">
              <w:t>kwt</w:t>
            </w:r>
            <w:proofErr w:type="spellEnd"/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2D1285"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20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101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 xml:space="preserve">Станция управления возбуждение для </w:t>
            </w:r>
            <w:proofErr w:type="spellStart"/>
            <w:r w:rsidRPr="002D1285">
              <w:t>эл</w:t>
            </w:r>
            <w:proofErr w:type="spellEnd"/>
            <w:r w:rsidRPr="002D1285">
              <w:t xml:space="preserve"> двигатель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1600 кВт (ВТЭ)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 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4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103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 xml:space="preserve">Изоляторы  </w:t>
            </w:r>
            <w:proofErr w:type="gramStart"/>
            <w:r w:rsidRPr="002D1285">
              <w:t>полимерный</w:t>
            </w:r>
            <w:proofErr w:type="gramEnd"/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42кВ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шт.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2328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115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>Изоляционный лак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Гост 15865-70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spellStart"/>
            <w:r w:rsidRPr="002D1285">
              <w:t>тн</w:t>
            </w:r>
            <w:proofErr w:type="spellEnd"/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1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117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proofErr w:type="spellStart"/>
            <w:r w:rsidRPr="002D1285">
              <w:t>Синтофлекс</w:t>
            </w:r>
            <w:proofErr w:type="spellEnd"/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0,25мм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spellStart"/>
            <w:r w:rsidRPr="002D1285">
              <w:t>тн</w:t>
            </w:r>
            <w:proofErr w:type="spellEnd"/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1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118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proofErr w:type="spellStart"/>
            <w:r w:rsidRPr="002D1285">
              <w:t>Киперная</w:t>
            </w:r>
            <w:proofErr w:type="spellEnd"/>
            <w:r w:rsidRPr="002D1285">
              <w:t xml:space="preserve"> лента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 xml:space="preserve">Гост 4514-78                                 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proofErr w:type="spellStart"/>
            <w:r w:rsidRPr="002D1285">
              <w:t>m</w:t>
            </w:r>
            <w:proofErr w:type="spellEnd"/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20000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119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proofErr w:type="spellStart"/>
            <w:r w:rsidRPr="002D1285">
              <w:t>Электрокартон</w:t>
            </w:r>
            <w:proofErr w:type="spellEnd"/>
            <w:r w:rsidRPr="002D1285">
              <w:t xml:space="preserve">  (толщина-0,5мм)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Гост 2824-86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кг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200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120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proofErr w:type="spellStart"/>
            <w:r w:rsidRPr="002D1285">
              <w:t>Электрокартон</w:t>
            </w:r>
            <w:proofErr w:type="spellEnd"/>
            <w:r w:rsidRPr="002D1285">
              <w:t xml:space="preserve">  (толщина-1,0мм)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Гост 2824-86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кг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200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121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proofErr w:type="spellStart"/>
            <w:r w:rsidRPr="002D1285">
              <w:t>Электрокартон</w:t>
            </w:r>
            <w:proofErr w:type="spellEnd"/>
            <w:r w:rsidRPr="002D1285">
              <w:t xml:space="preserve"> (толщина-2,0мм)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Гост 2824-86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кг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200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122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proofErr w:type="spellStart"/>
            <w:r w:rsidRPr="002D1285">
              <w:t>Электрокартон</w:t>
            </w:r>
            <w:proofErr w:type="spellEnd"/>
            <w:r w:rsidRPr="002D1285">
              <w:t xml:space="preserve">   (толщина-3,0мм)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Гост 2824-86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кг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200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123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>Кабельная бумага (К-120) (толщина-0,12мм)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Гост 436-83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кг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300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124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proofErr w:type="spellStart"/>
            <w:r w:rsidRPr="002D1285">
              <w:t>Крепированная</w:t>
            </w:r>
            <w:proofErr w:type="spellEnd"/>
            <w:r w:rsidRPr="002D1285">
              <w:t xml:space="preserve"> бумага  (толщина-0,12мм)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Гост 10396-84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кг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200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125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>Телефонная бумага (толщина-0,075÷0,085мм)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Гост 8273-75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кг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400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126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proofErr w:type="spellStart"/>
            <w:r w:rsidRPr="002D1285">
              <w:t>Маслоустойчивая</w:t>
            </w:r>
            <w:proofErr w:type="spellEnd"/>
            <w:r w:rsidRPr="002D1285">
              <w:t xml:space="preserve"> резина (толщина-6,0мм)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Гост 7338-77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кг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300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127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proofErr w:type="spellStart"/>
            <w:r w:rsidRPr="002D1285">
              <w:t>Маслоустойчивая</w:t>
            </w:r>
            <w:proofErr w:type="spellEnd"/>
            <w:r w:rsidRPr="002D1285">
              <w:t xml:space="preserve"> резина в виде профиля               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Гост 7338-77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кг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200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128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proofErr w:type="spellStart"/>
            <w:r w:rsidRPr="002D1285">
              <w:t>Лакоткань</w:t>
            </w:r>
            <w:proofErr w:type="spellEnd"/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Гост 28034-89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кг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40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129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>Тафтяная лента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 xml:space="preserve">Гост 4514-78                                 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м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7000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130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>Текстолит-1мм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Гост 2910-74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кг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20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131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proofErr w:type="spellStart"/>
            <w:r w:rsidRPr="002D1285">
              <w:t>Гетонакс</w:t>
            </w:r>
            <w:proofErr w:type="spellEnd"/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Гост 2718-74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кг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20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132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 xml:space="preserve">Припой </w:t>
            </w:r>
            <w:proofErr w:type="spellStart"/>
            <w:r w:rsidRPr="002D1285">
              <w:t>цирконевый</w:t>
            </w:r>
            <w:proofErr w:type="spellEnd"/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Гост 31921-2012 (191248-73)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кг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7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133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proofErr w:type="spellStart"/>
            <w:r w:rsidRPr="002D1285">
              <w:t>Алюминевый</w:t>
            </w:r>
            <w:proofErr w:type="spellEnd"/>
            <w:r w:rsidRPr="002D1285">
              <w:t xml:space="preserve"> припой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"</w:t>
            </w:r>
            <w:proofErr w:type="spellStart"/>
            <w:proofErr w:type="gramStart"/>
            <w:r w:rsidRPr="002D1285">
              <w:t>Пос</w:t>
            </w:r>
            <w:proofErr w:type="spellEnd"/>
            <w:proofErr w:type="gramEnd"/>
            <w:r w:rsidRPr="002D1285">
              <w:t>"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кг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7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134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>Входящий изолятор силовых трансформаторов высокого напряжения ИПТ-6-10/250-0,1</w:t>
            </w:r>
            <w:proofErr w:type="gramStart"/>
            <w:r w:rsidRPr="002D1285">
              <w:t xml:space="preserve"> А</w:t>
            </w:r>
            <w:proofErr w:type="gramEnd"/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ГОСТ-20419-83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шт.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30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135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r w:rsidRPr="002D1285">
              <w:t>Входящий изолятор силовых трансформаторов низкого напряжения ИПТ-0,4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ГОСТ-20419-83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шт.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40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136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</w:pPr>
            <w:proofErr w:type="spellStart"/>
            <w:r w:rsidRPr="002D1285">
              <w:t>Вакелитовые</w:t>
            </w:r>
            <w:proofErr w:type="spellEnd"/>
            <w:r w:rsidRPr="002D1285">
              <w:t xml:space="preserve"> трубки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ГОСТ-8726-88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кг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20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137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rPr>
                <w:lang w:val="en-US"/>
              </w:rPr>
            </w:pPr>
            <w:r w:rsidRPr="002D1285">
              <w:t>Реле</w:t>
            </w:r>
            <w:r w:rsidRPr="002D1285">
              <w:rPr>
                <w:lang w:val="en-US"/>
              </w:rPr>
              <w:t xml:space="preserve"> "DEMA" MPM 400-D Motor Protection Relay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MPM 400-D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шт.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84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5848FD" w:rsidRPr="002D1285" w:rsidTr="005848FD">
        <w:trPr>
          <w:trHeight w:val="20"/>
        </w:trPr>
        <w:tc>
          <w:tcPr>
            <w:tcW w:w="57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2D1285">
              <w:rPr>
                <w:bCs/>
              </w:rPr>
              <w:t>138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rPr>
                <w:lang w:val="en-US"/>
              </w:rPr>
            </w:pPr>
            <w:r w:rsidRPr="002D1285">
              <w:t>Реле</w:t>
            </w:r>
            <w:r w:rsidRPr="002D1285">
              <w:rPr>
                <w:lang w:val="en-US"/>
              </w:rPr>
              <w:t xml:space="preserve"> "DEMA" CPM 400-D Motor </w:t>
            </w:r>
            <w:proofErr w:type="spellStart"/>
            <w:r w:rsidRPr="002D1285">
              <w:rPr>
                <w:lang w:val="en-US"/>
              </w:rPr>
              <w:t>Owercurret</w:t>
            </w:r>
            <w:proofErr w:type="spellEnd"/>
            <w:r w:rsidRPr="002D1285">
              <w:rPr>
                <w:lang w:val="en-US"/>
              </w:rPr>
              <w:t xml:space="preserve"> Protection Relay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CPM 400-D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шт.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  <w:r w:rsidRPr="002D1285">
              <w:t>34</w:t>
            </w:r>
          </w:p>
        </w:tc>
        <w:tc>
          <w:tcPr>
            <w:tcW w:w="1194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15" w:type="dxa"/>
            <w:vMerge/>
          </w:tcPr>
          <w:p w:rsidR="005848FD" w:rsidRPr="002D1285" w:rsidRDefault="005848FD" w:rsidP="00920243">
            <w:pPr>
              <w:widowControl/>
              <w:autoSpaceDE/>
              <w:autoSpaceDN/>
              <w:adjustRightInd/>
              <w:jc w:val="center"/>
            </w:pPr>
          </w:p>
        </w:tc>
      </w:tr>
    </w:tbl>
    <w:p w:rsidR="002D1285" w:rsidRDefault="002D1285" w:rsidP="002D1285">
      <w:pPr>
        <w:widowControl/>
        <w:autoSpaceDE/>
        <w:autoSpaceDN/>
        <w:adjustRightInd/>
        <w:ind w:firstLine="708"/>
        <w:contextualSpacing/>
        <w:jc w:val="both"/>
        <w:rPr>
          <w:b/>
          <w:sz w:val="24"/>
          <w:szCs w:val="24"/>
          <w:lang w:val="tk-TM"/>
        </w:rPr>
      </w:pPr>
    </w:p>
    <w:p w:rsidR="0054382A" w:rsidRDefault="0054382A"/>
    <w:sectPr w:rsidR="0054382A" w:rsidSect="002D128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2D1285"/>
    <w:rsid w:val="002D1285"/>
    <w:rsid w:val="003E1968"/>
    <w:rsid w:val="0054382A"/>
    <w:rsid w:val="005848FD"/>
    <w:rsid w:val="005A7ED9"/>
    <w:rsid w:val="00897E05"/>
    <w:rsid w:val="00A20534"/>
    <w:rsid w:val="00EF2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285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TNGM-47</dc:creator>
  <cp:keywords/>
  <dc:description/>
  <cp:lastModifiedBy>TNGM-47</cp:lastModifiedBy>
  <cp:revision>2</cp:revision>
  <dcterms:created xsi:type="dcterms:W3CDTF">2023-03-20T09:19:00Z</dcterms:created>
  <dcterms:modified xsi:type="dcterms:W3CDTF">2023-03-20T09:32:00Z</dcterms:modified>
</cp:coreProperties>
</file>